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>17. melléklet a 44/2015. (XI. 2.) MvM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(éééé/hh/nn)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26B87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3402</Words>
  <Characters>23475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H. Magdolna</cp:lastModifiedBy>
  <cp:revision>2</cp:revision>
  <dcterms:created xsi:type="dcterms:W3CDTF">2017-07-24T10:16:00Z</dcterms:created>
  <dcterms:modified xsi:type="dcterms:W3CDTF">2017-07-24T10:16:00Z</dcterms:modified>
</cp:coreProperties>
</file>